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2023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Microsoft YaHei" w:eastAsia="Microsoft YaHei" w:hAnsi="Microsoft YaHei" w:cs="Microsoft YaHei"/>
          <w:sz w:val="24"/>
          <w:szCs w:val="24"/>
          <w:lang w:eastAsia="zh-CN"/>
        </w:rPr>
        <w:t>主题：申请加入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AEA</w:t>
      </w:r>
      <w:r w:rsidRPr="00171692">
        <w:rPr>
          <w:rFonts w:ascii="Microsoft YaHei" w:eastAsia="Microsoft YaHei" w:hAnsi="Microsoft YaHei" w:cs="Microsoft YaHei"/>
          <w:sz w:val="24"/>
          <w:szCs w:val="24"/>
          <w:lang w:eastAsia="zh-CN"/>
        </w:rPr>
        <w:t>中国分会的职业发展会员资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格</w:t>
      </w:r>
    </w:p>
    <w:p w14:paraId="0037D230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您好，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您的老板名字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，</w:t>
      </w:r>
    </w:p>
    <w:p w14:paraId="78871C07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职业发展是当今快速变化的商业环境中保持领先的关键因素，而像我们这样的组织，通过支持员工的成长可以从中获得巨大收益。因此，我希望通过加入企业架构协会（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AEA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）中国分会来投资我的发展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——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一个与我的工作高度契合的全球知名协会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724B3945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成为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AEA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中国分会会员将带来许多直接符合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您的公司名字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目标的益处，包括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：</w:t>
      </w:r>
    </w:p>
    <w:p w14:paraId="4AE0F68A" w14:textId="77777777" w:rsidR="00171692" w:rsidRPr="00171692" w:rsidRDefault="00171692" w:rsidP="00171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获取全球最佳实践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：掌握企业架构领域的最新框架、案例研究和研究成果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335EEA52" w14:textId="77777777" w:rsidR="00171692" w:rsidRPr="00171692" w:rsidRDefault="00171692" w:rsidP="00171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拓展人脉机会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：通过独家活动、研讨会和分会会议，与思想领袖和实践者建立联系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5B500BA0" w14:textId="77777777" w:rsidR="00171692" w:rsidRPr="00171692" w:rsidRDefault="00171692" w:rsidP="00171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专业成长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：参与实操培训、认证项目和研讨会，提升我的技能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28DAF00A" w14:textId="77777777" w:rsidR="00171692" w:rsidRPr="00171692" w:rsidRDefault="00171692" w:rsidP="00171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研究与知识中心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：专</w:t>
      </w:r>
      <w:proofErr w:type="gramStart"/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属访问</w:t>
      </w:r>
      <w:proofErr w:type="gramEnd"/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企业架构领域丰富的资源库、工具和方法论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72376D39" w14:textId="77777777" w:rsidR="00171692" w:rsidRPr="00171692" w:rsidRDefault="00171692" w:rsidP="00171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优惠学习机会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：在认证项目、会议和学习资料方面享受会员专属优惠，进一步增强我对团队的贡献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53660962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我尤其对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提到您认为最有用的福利，例如人</w:t>
      </w:r>
      <w:proofErr w:type="gramStart"/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脉活动</w:t>
      </w:r>
      <w:proofErr w:type="gramEnd"/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或研究资源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感到非常期待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0C82E12D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会员费为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插入金额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。考虑到包含的资源和工具的广度，其价值远远超过费用。这些学习将转化为可行的洞察和创新战略，能直接为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您的公司名字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带来益处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14053665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您可以通过以下链接了解更多关于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AEA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中国分会的福利和计划：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链接到网站或会员页面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14:paraId="27047944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我希望能够安排一个时间，与您进一步讨论并解答您的任何问题。感谢您考虑我的申请，让我能够投资于自己的职业成长</w:t>
      </w:r>
      <w:r w:rsidRPr="00171692">
        <w:rPr>
          <w:rFonts w:ascii="SimSun" w:eastAsia="SimSun" w:hAnsi="SimSun" w:cs="SimSun"/>
          <w:sz w:val="24"/>
          <w:szCs w:val="24"/>
          <w:lang w:eastAsia="zh-CN"/>
        </w:rPr>
        <w:t>！</w:t>
      </w:r>
    </w:p>
    <w:p w14:paraId="71ACDE7F" w14:textId="77777777" w:rsidR="00171692" w:rsidRPr="00171692" w:rsidRDefault="00171692" w:rsidP="0017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此致，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[</w:t>
      </w:r>
      <w:r w:rsidRPr="00171692">
        <w:rPr>
          <w:rFonts w:ascii="SimSun" w:eastAsia="SimSun" w:hAnsi="SimSun" w:cs="SimSun" w:hint="eastAsia"/>
          <w:sz w:val="24"/>
          <w:szCs w:val="24"/>
          <w:lang w:eastAsia="zh-CN"/>
        </w:rPr>
        <w:t>您的名字</w:t>
      </w:r>
      <w:r w:rsidRPr="00171692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</w:p>
    <w:p w14:paraId="3F7A53A2" w14:textId="77777777" w:rsidR="008D610F" w:rsidRPr="00171692" w:rsidRDefault="008D610F" w:rsidP="00171692"/>
    <w:sectPr w:rsidR="008D610F" w:rsidRPr="0017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9F1"/>
    <w:multiLevelType w:val="multilevel"/>
    <w:tmpl w:val="B16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90D44"/>
    <w:multiLevelType w:val="hybridMultilevel"/>
    <w:tmpl w:val="9C3E9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F"/>
    <w:rsid w:val="00171692"/>
    <w:rsid w:val="002B19B7"/>
    <w:rsid w:val="00467F09"/>
    <w:rsid w:val="00505FF0"/>
    <w:rsid w:val="00531E99"/>
    <w:rsid w:val="005A6805"/>
    <w:rsid w:val="00631FCF"/>
    <w:rsid w:val="006566A7"/>
    <w:rsid w:val="007274E7"/>
    <w:rsid w:val="008C742F"/>
    <w:rsid w:val="008D610F"/>
    <w:rsid w:val="00961578"/>
    <w:rsid w:val="00AE1738"/>
    <w:rsid w:val="00B2246D"/>
    <w:rsid w:val="00B7331D"/>
    <w:rsid w:val="00C4291D"/>
    <w:rsid w:val="00C81697"/>
    <w:rsid w:val="00CC6D4B"/>
    <w:rsid w:val="00CE4600"/>
    <w:rsid w:val="00D6469C"/>
    <w:rsid w:val="00E71EA8"/>
    <w:rsid w:val="00EA49CE"/>
    <w:rsid w:val="00EE2489"/>
    <w:rsid w:val="00FD5F48"/>
    <w:rsid w:val="304285E7"/>
    <w:rsid w:val="3D643976"/>
    <w:rsid w:val="4A1A9DD8"/>
    <w:rsid w:val="5D6ED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2EC16"/>
  <w15:chartTrackingRefBased/>
  <w15:docId w15:val="{99DF7118-F1C8-47B7-9CCE-E79BBC8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CF"/>
    <w:rPr>
      <w:sz w:val="20"/>
      <w:szCs w:val="20"/>
    </w:rPr>
  </w:style>
  <w:style w:type="paragraph" w:styleId="Revision">
    <w:name w:val="Revision"/>
    <w:hidden/>
    <w:uiPriority w:val="99"/>
    <w:semiHidden/>
    <w:rsid w:val="00C816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7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Sharrock</dc:creator>
  <cp:keywords/>
  <dc:description/>
  <cp:lastModifiedBy>Nikita Tekwani</cp:lastModifiedBy>
  <cp:revision>4</cp:revision>
  <dcterms:created xsi:type="dcterms:W3CDTF">2024-04-04T21:28:00Z</dcterms:created>
  <dcterms:modified xsi:type="dcterms:W3CDTF">2024-11-25T11:31:00Z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c1acd2444cf9d43eeb8f34b436da40b85547ab27c86473944cc5b158a6f05fc9</vt:lpwstr>
  </property>
</Properties>
</file>